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E4207" w14:textId="5662D5B1" w:rsidR="00342F96" w:rsidRDefault="00A942DF" w:rsidP="00A942D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</w:pPr>
      <w:r w:rsidRPr="00A942DF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 xml:space="preserve">PRÍLOHA Č. 2 </w:t>
      </w:r>
      <w:r w:rsidR="00342F96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b/>
          <w:bCs/>
          <w:noProof/>
          <w:kern w:val="0"/>
          <w:sz w:val="36"/>
          <w:szCs w:val="36"/>
          <w:lang w:eastAsia="sk-SK"/>
        </w:rPr>
        <w:drawing>
          <wp:inline distT="0" distB="0" distL="0" distR="0" wp14:anchorId="3EA8870D" wp14:editId="4DE0F5A8">
            <wp:extent cx="1927860" cy="878290"/>
            <wp:effectExtent l="0" t="0" r="0" b="0"/>
            <wp:docPr id="126866372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8663723" name="Picture 126866372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5415" cy="886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CCFA7E" w14:textId="2979B40F" w:rsidR="00A942DF" w:rsidRPr="00A942DF" w:rsidRDefault="00A942DF" w:rsidP="00A942D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</w:pPr>
      <w:r w:rsidRPr="00A942DF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>FORMULÁR PR</w:t>
      </w:r>
      <w:r w:rsidR="00825F9E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>E</w:t>
      </w:r>
      <w:r w:rsidRPr="00A942DF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sk-SK"/>
          <w14:ligatures w14:val="none"/>
        </w:rPr>
        <w:t xml:space="preserve"> ODSTÚPENIE OD ZMLUVY</w:t>
      </w:r>
    </w:p>
    <w:p w14:paraId="08B28500" w14:textId="266D65A3" w:rsidR="00A942DF" w:rsidRPr="00A942DF" w:rsidRDefault="00A942DF" w:rsidP="00A94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A942DF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 xml:space="preserve">Adresát:                  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>FoxySteel, s.r.o</w:t>
      </w:r>
      <w:r w:rsidRPr="00A942DF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br/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ab/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ab/>
        <w:t xml:space="preserve">         Moyzeso</w:t>
      </w:r>
      <w:r w:rsidR="00342F9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>va 41</w:t>
      </w:r>
      <w:r w:rsidR="00342F9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br/>
      </w:r>
      <w:r w:rsidR="00342F9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ab/>
        <w:t xml:space="preserve">         900 28 Ivanka pri Dunaji</w:t>
      </w:r>
      <w:r w:rsidR="00342F9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br/>
      </w:r>
    </w:p>
    <w:p w14:paraId="43A50094" w14:textId="77777777" w:rsidR="00A942DF" w:rsidRPr="00A942DF" w:rsidRDefault="00A942DF" w:rsidP="00A94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A942DF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 xml:space="preserve">Týmto vyhlasujem, že v súlade so zákonom č. 102/2014 Z. z. </w:t>
      </w:r>
      <w:r w:rsidRPr="00A942DF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>o ochrane spotrebiteľa pri predaji tovaru alebo poskytovaní služieb na základe zmluvy uzavretej na diaľku alebo zmluvy uzavretej mimo prevádzkových priestorov predávajúceho a o zmene a doplnení niektorých zákonov v znení neskorších predpisov (ďalej len „Zákon o ochrane spotrebiteľa pri predaji na diaľku“)</w:t>
      </w:r>
      <w:r w:rsidRPr="00A942DF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 xml:space="preserve"> odstupujem od Zmluvy:</w:t>
      </w:r>
    </w:p>
    <w:tbl>
      <w:tblPr>
        <w:tblW w:w="904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15"/>
        <w:gridCol w:w="5630"/>
      </w:tblGrid>
      <w:tr w:rsidR="00A942DF" w:rsidRPr="00A942DF" w14:paraId="50F35770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2C1414B8" w14:textId="3231282E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Titul, meno a priezvisko:</w:t>
            </w:r>
          </w:p>
        </w:tc>
        <w:tc>
          <w:tcPr>
            <w:tcW w:w="5640" w:type="dxa"/>
            <w:vAlign w:val="center"/>
            <w:hideMark/>
          </w:tcPr>
          <w:p w14:paraId="196BA05A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  <w:tr w:rsidR="00A942DF" w:rsidRPr="00A942DF" w14:paraId="65BE9020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226E4D1D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Adresa:</w:t>
            </w:r>
          </w:p>
        </w:tc>
        <w:tc>
          <w:tcPr>
            <w:tcW w:w="5640" w:type="dxa"/>
            <w:vAlign w:val="center"/>
            <w:hideMark/>
          </w:tcPr>
          <w:p w14:paraId="7C911AD0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  <w:tr w:rsidR="00A942DF" w:rsidRPr="00A942DF" w14:paraId="0CB8D56B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5AAC117C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E-mailová adresa:</w:t>
            </w:r>
          </w:p>
        </w:tc>
        <w:tc>
          <w:tcPr>
            <w:tcW w:w="5640" w:type="dxa"/>
            <w:vAlign w:val="center"/>
            <w:hideMark/>
          </w:tcPr>
          <w:p w14:paraId="1627B78A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  <w:tr w:rsidR="00A942DF" w:rsidRPr="00A942DF" w14:paraId="6A19572E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29E02AC3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Číslo objednávky a faktúry:</w:t>
            </w:r>
          </w:p>
        </w:tc>
        <w:tc>
          <w:tcPr>
            <w:tcW w:w="5640" w:type="dxa"/>
            <w:vAlign w:val="center"/>
            <w:hideMark/>
          </w:tcPr>
          <w:p w14:paraId="17D539DB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  <w:tr w:rsidR="00A942DF" w:rsidRPr="00A942DF" w14:paraId="626344A6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69326AA2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Dátum objednania:</w:t>
            </w:r>
          </w:p>
        </w:tc>
        <w:tc>
          <w:tcPr>
            <w:tcW w:w="5640" w:type="dxa"/>
            <w:vAlign w:val="center"/>
            <w:hideMark/>
          </w:tcPr>
          <w:p w14:paraId="4E31AA68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  <w:tr w:rsidR="00A942DF" w:rsidRPr="00A942DF" w14:paraId="60A5FF35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154D9196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Dátum prevzatia tovaru:</w:t>
            </w:r>
          </w:p>
        </w:tc>
        <w:tc>
          <w:tcPr>
            <w:tcW w:w="5640" w:type="dxa"/>
            <w:vAlign w:val="center"/>
            <w:hideMark/>
          </w:tcPr>
          <w:p w14:paraId="5BD6F5F1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  <w:tr w:rsidR="00A942DF" w:rsidRPr="00A942DF" w14:paraId="7A05B800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5B3C7A3B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Tovar, ktorý vraciam (názov a kód):</w:t>
            </w:r>
          </w:p>
        </w:tc>
        <w:tc>
          <w:tcPr>
            <w:tcW w:w="5640" w:type="dxa"/>
            <w:vAlign w:val="center"/>
            <w:hideMark/>
          </w:tcPr>
          <w:p w14:paraId="3A2A0B71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  <w:tr w:rsidR="00A942DF" w:rsidRPr="00A942DF" w14:paraId="723397CE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4870E2EB" w14:textId="51FE5E1D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Dôvod vrátenia tovaru:</w:t>
            </w:r>
            <w:r w:rsidR="00342F9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br/>
            </w:r>
            <w:r w:rsidR="00342F9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br/>
            </w:r>
          </w:p>
        </w:tc>
        <w:tc>
          <w:tcPr>
            <w:tcW w:w="5640" w:type="dxa"/>
            <w:vAlign w:val="center"/>
            <w:hideMark/>
          </w:tcPr>
          <w:p w14:paraId="2DBE2238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  <w:tr w:rsidR="00A942DF" w:rsidRPr="00A942DF" w14:paraId="72563B5F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4053B565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Spôsob pre vrátenie prijatých finančných prostriedkov:</w:t>
            </w:r>
          </w:p>
        </w:tc>
        <w:tc>
          <w:tcPr>
            <w:tcW w:w="5640" w:type="dxa"/>
            <w:vAlign w:val="center"/>
            <w:hideMark/>
          </w:tcPr>
          <w:p w14:paraId="6662AB65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  <w:tr w:rsidR="00A942DF" w:rsidRPr="00A942DF" w14:paraId="622A0B60" w14:textId="77777777" w:rsidTr="00A942DF">
        <w:trPr>
          <w:tblCellSpacing w:w="15" w:type="dxa"/>
        </w:trPr>
        <w:tc>
          <w:tcPr>
            <w:tcW w:w="3390" w:type="dxa"/>
            <w:vAlign w:val="center"/>
            <w:hideMark/>
          </w:tcPr>
          <w:p w14:paraId="7130AB1D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Prajem si vrátiť peniaze na bankový účet (IBAN)/iným spôsobom</w:t>
            </w:r>
          </w:p>
        </w:tc>
        <w:tc>
          <w:tcPr>
            <w:tcW w:w="5640" w:type="dxa"/>
            <w:vAlign w:val="center"/>
            <w:hideMark/>
          </w:tcPr>
          <w:p w14:paraId="73215E42" w14:textId="77777777" w:rsidR="00A942DF" w:rsidRPr="00A942DF" w:rsidRDefault="00A942DF" w:rsidP="00A94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  <w:r w:rsidRPr="00A942D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</w:p>
        </w:tc>
      </w:tr>
    </w:tbl>
    <w:p w14:paraId="02035665" w14:textId="22DF2D00" w:rsidR="00A942DF" w:rsidRPr="00A942DF" w:rsidRDefault="00A942DF" w:rsidP="00A94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</w:pPr>
    </w:p>
    <w:p w14:paraId="5515FF1D" w14:textId="77777777" w:rsidR="00A942DF" w:rsidRPr="00A942DF" w:rsidRDefault="00A942DF" w:rsidP="00A94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A942DF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>Upozornenie pre spotrebiteľa:</w:t>
      </w:r>
      <w:r w:rsidRPr="00A942DF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 xml:space="preserve"> Predávajúci je podľa § 10 ods. 4 Zákon o ochrane spotrebiteľa pri predaji na diaľku oprávnený požadovať od spotrebiteľa preplatenie zníženia hodnoty tovaru, ktoré vzniklo v dôsledku takého zaobchádzania s tovarom, ktoré je nad rámec zaobchádzania potrebného na zistenie vlastnosti a funkčnosti tovaru.</w:t>
      </w:r>
    </w:p>
    <w:p w14:paraId="761AF25A" w14:textId="50B52FFA" w:rsidR="00A942DF" w:rsidRDefault="00A942DF" w:rsidP="00A94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A942DF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>V prípade výrobkov z materiálu COR-TEN, odstúpenie od zmluvy nie je možné, ak už materiál bol použitý, alebo na jeho povrchu začala vznikať vrstva patiny. Cortenový výrobok nevieme prijať späť, ak patina vznikla vplyvom oxidácie, a to či už nevhodným skladovaním, alebo vystavením v exteriérových poveternostných podmienkach.</w:t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br/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br/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br/>
      </w:r>
    </w:p>
    <w:p w14:paraId="28C565A6" w14:textId="4FFD84CB" w:rsidR="00A942DF" w:rsidRPr="00342F96" w:rsidRDefault="00A942DF" w:rsidP="00342F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A942DF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>Dátum:</w:t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ab/>
      </w:r>
      <w:r w:rsidR="00342F96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ab/>
      </w:r>
      <w:r w:rsidRPr="00A942DF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>Podpis:</w:t>
      </w:r>
    </w:p>
    <w:sectPr w:rsidR="00A942DF" w:rsidRPr="00342F96" w:rsidSect="00F1243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9521FD" w14:textId="77777777" w:rsidR="00F1243A" w:rsidRDefault="00F1243A" w:rsidP="00342F96">
      <w:pPr>
        <w:spacing w:after="0" w:line="240" w:lineRule="auto"/>
      </w:pPr>
      <w:r>
        <w:separator/>
      </w:r>
    </w:p>
  </w:endnote>
  <w:endnote w:type="continuationSeparator" w:id="0">
    <w:p w14:paraId="611CBF1B" w14:textId="77777777" w:rsidR="00F1243A" w:rsidRDefault="00F1243A" w:rsidP="00342F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D841FC" w14:textId="77777777" w:rsidR="00F1243A" w:rsidRDefault="00F1243A" w:rsidP="00342F96">
      <w:pPr>
        <w:spacing w:after="0" w:line="240" w:lineRule="auto"/>
      </w:pPr>
      <w:r>
        <w:separator/>
      </w:r>
    </w:p>
  </w:footnote>
  <w:footnote w:type="continuationSeparator" w:id="0">
    <w:p w14:paraId="4CD4A4D5" w14:textId="77777777" w:rsidR="00F1243A" w:rsidRDefault="00F1243A" w:rsidP="00342F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9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840"/>
    <w:rsid w:val="00342F96"/>
    <w:rsid w:val="00533840"/>
    <w:rsid w:val="006D01DB"/>
    <w:rsid w:val="0070273A"/>
    <w:rsid w:val="00825F9E"/>
    <w:rsid w:val="00A942DF"/>
    <w:rsid w:val="00F12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09E76F"/>
  <w15:chartTrackingRefBased/>
  <w15:docId w15:val="{E7A7F836-DF00-496A-A64F-CC4E9658C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3384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sk-SK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33840"/>
    <w:rPr>
      <w:rFonts w:ascii="Times New Roman" w:eastAsia="Times New Roman" w:hAnsi="Times New Roman" w:cs="Times New Roman"/>
      <w:b/>
      <w:bCs/>
      <w:kern w:val="0"/>
      <w:sz w:val="36"/>
      <w:szCs w:val="36"/>
      <w:lang w:eastAsia="sk-SK"/>
      <w14:ligatures w14:val="none"/>
    </w:rPr>
  </w:style>
  <w:style w:type="character" w:styleId="Strong">
    <w:name w:val="Strong"/>
    <w:basedOn w:val="DefaultParagraphFont"/>
    <w:uiPriority w:val="22"/>
    <w:qFormat/>
    <w:rsid w:val="0053384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5338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k-SK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342F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2F96"/>
  </w:style>
  <w:style w:type="paragraph" w:styleId="Footer">
    <w:name w:val="footer"/>
    <w:basedOn w:val="Normal"/>
    <w:link w:val="FooterChar"/>
    <w:uiPriority w:val="99"/>
    <w:unhideWhenUsed/>
    <w:rsid w:val="00342F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2F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20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 Tary</dc:creator>
  <cp:keywords/>
  <dc:description/>
  <cp:lastModifiedBy>Lucia Tary</cp:lastModifiedBy>
  <cp:revision>2</cp:revision>
  <dcterms:created xsi:type="dcterms:W3CDTF">2024-01-30T11:43:00Z</dcterms:created>
  <dcterms:modified xsi:type="dcterms:W3CDTF">2024-01-30T12:48:00Z</dcterms:modified>
</cp:coreProperties>
</file>